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8FE36" w14:textId="635F3EC3" w:rsidR="008829E5" w:rsidRPr="003F7F38" w:rsidRDefault="00552CC0" w:rsidP="00552CC0">
      <w:pPr>
        <w:jc w:val="center"/>
        <w:rPr>
          <w:b/>
          <w:bCs/>
          <w:sz w:val="36"/>
          <w:szCs w:val="36"/>
        </w:rPr>
      </w:pPr>
      <w:r w:rsidRPr="003F7F38">
        <w:rPr>
          <w:b/>
          <w:bCs/>
          <w:sz w:val="36"/>
          <w:szCs w:val="36"/>
        </w:rPr>
        <w:t xml:space="preserve">ELECTION COMMISSION </w:t>
      </w:r>
    </w:p>
    <w:p w14:paraId="57F7B021" w14:textId="1F637E6D" w:rsidR="00552CC0" w:rsidRPr="003F7F38" w:rsidRDefault="00552CC0" w:rsidP="00552CC0">
      <w:pPr>
        <w:jc w:val="center"/>
        <w:rPr>
          <w:b/>
          <w:bCs/>
          <w:sz w:val="36"/>
          <w:szCs w:val="36"/>
        </w:rPr>
      </w:pPr>
      <w:r w:rsidRPr="003F7F38">
        <w:rPr>
          <w:b/>
          <w:bCs/>
          <w:sz w:val="36"/>
          <w:szCs w:val="36"/>
        </w:rPr>
        <w:t xml:space="preserve">MEETING </w:t>
      </w:r>
      <w:r w:rsidR="000354E1">
        <w:rPr>
          <w:b/>
          <w:bCs/>
          <w:sz w:val="36"/>
          <w:szCs w:val="36"/>
        </w:rPr>
        <w:t>MINUTES</w:t>
      </w:r>
    </w:p>
    <w:p w14:paraId="2FCEDF81" w14:textId="4B97AE71" w:rsidR="00552CC0" w:rsidRPr="003F7F38" w:rsidRDefault="006A15A8" w:rsidP="00552CC0">
      <w:pPr>
        <w:jc w:val="center"/>
        <w:rPr>
          <w:b/>
          <w:bCs/>
          <w:sz w:val="36"/>
          <w:szCs w:val="36"/>
        </w:rPr>
      </w:pPr>
      <w:r>
        <w:rPr>
          <w:b/>
          <w:bCs/>
          <w:sz w:val="36"/>
          <w:szCs w:val="36"/>
        </w:rPr>
        <w:t>JUNE 3RD</w:t>
      </w:r>
      <w:r w:rsidR="00552CC0" w:rsidRPr="003F7F38">
        <w:rPr>
          <w:b/>
          <w:bCs/>
          <w:sz w:val="36"/>
          <w:szCs w:val="36"/>
        </w:rPr>
        <w:t>, 202</w:t>
      </w:r>
      <w:r w:rsidR="00877C88">
        <w:rPr>
          <w:b/>
          <w:bCs/>
          <w:sz w:val="36"/>
          <w:szCs w:val="36"/>
        </w:rPr>
        <w:t>4</w:t>
      </w:r>
    </w:p>
    <w:p w14:paraId="41F30266" w14:textId="77777777" w:rsidR="00877C88" w:rsidRDefault="00552CC0" w:rsidP="00552CC0">
      <w:pPr>
        <w:jc w:val="center"/>
        <w:rPr>
          <w:b/>
          <w:bCs/>
          <w:sz w:val="36"/>
          <w:szCs w:val="36"/>
        </w:rPr>
      </w:pPr>
      <w:r w:rsidRPr="003F7F38">
        <w:rPr>
          <w:b/>
          <w:bCs/>
          <w:sz w:val="36"/>
          <w:szCs w:val="36"/>
        </w:rPr>
        <w:t xml:space="preserve">ISABELLA COUNTY </w:t>
      </w:r>
      <w:r w:rsidR="00877C88">
        <w:rPr>
          <w:b/>
          <w:bCs/>
          <w:sz w:val="36"/>
          <w:szCs w:val="36"/>
        </w:rPr>
        <w:t>COURT HOUSE</w:t>
      </w:r>
    </w:p>
    <w:p w14:paraId="3195E129" w14:textId="583686D4" w:rsidR="00877C88" w:rsidRDefault="00877C88" w:rsidP="00552CC0">
      <w:pPr>
        <w:jc w:val="center"/>
        <w:rPr>
          <w:b/>
          <w:bCs/>
          <w:sz w:val="36"/>
          <w:szCs w:val="36"/>
        </w:rPr>
      </w:pPr>
      <w:r>
        <w:rPr>
          <w:b/>
          <w:bCs/>
          <w:sz w:val="36"/>
          <w:szCs w:val="36"/>
        </w:rPr>
        <w:t>300 NORTH MAIN STREET, MT. PLEASANT, MI  48858</w:t>
      </w:r>
    </w:p>
    <w:p w14:paraId="2D48CD2E" w14:textId="2EE1CF0F" w:rsidR="00552CC0" w:rsidRPr="003F7F38" w:rsidRDefault="00877C88" w:rsidP="00552CC0">
      <w:pPr>
        <w:jc w:val="center"/>
        <w:rPr>
          <w:b/>
          <w:bCs/>
          <w:sz w:val="36"/>
          <w:szCs w:val="36"/>
        </w:rPr>
      </w:pPr>
      <w:r>
        <w:rPr>
          <w:b/>
          <w:bCs/>
          <w:sz w:val="36"/>
          <w:szCs w:val="36"/>
        </w:rPr>
        <w:t>LAW LIBRARY</w:t>
      </w:r>
    </w:p>
    <w:p w14:paraId="085998F7" w14:textId="222F3E28" w:rsidR="00552CC0" w:rsidRPr="003F7F38" w:rsidRDefault="00552CC0" w:rsidP="00552CC0">
      <w:pPr>
        <w:jc w:val="center"/>
        <w:rPr>
          <w:b/>
          <w:bCs/>
          <w:sz w:val="36"/>
          <w:szCs w:val="36"/>
        </w:rPr>
      </w:pPr>
      <w:r w:rsidRPr="003F7F38">
        <w:rPr>
          <w:b/>
          <w:bCs/>
          <w:sz w:val="36"/>
          <w:szCs w:val="36"/>
        </w:rPr>
        <w:t>1</w:t>
      </w:r>
      <w:r w:rsidR="00877C88">
        <w:rPr>
          <w:b/>
          <w:bCs/>
          <w:sz w:val="36"/>
          <w:szCs w:val="36"/>
        </w:rPr>
        <w:t>0</w:t>
      </w:r>
      <w:r w:rsidRPr="003F7F38">
        <w:rPr>
          <w:b/>
          <w:bCs/>
          <w:sz w:val="36"/>
          <w:szCs w:val="36"/>
        </w:rPr>
        <w:t>:00 A.M.</w:t>
      </w:r>
    </w:p>
    <w:p w14:paraId="74F5E5C7" w14:textId="187D07FE" w:rsidR="00552CC0" w:rsidRDefault="00552CC0" w:rsidP="00552CC0">
      <w:pPr>
        <w:jc w:val="center"/>
        <w:rPr>
          <w:sz w:val="36"/>
          <w:szCs w:val="36"/>
        </w:rPr>
      </w:pPr>
    </w:p>
    <w:p w14:paraId="63546CB0" w14:textId="675D6027" w:rsidR="000354E1" w:rsidRPr="006A15A8" w:rsidRDefault="000354E1" w:rsidP="00877C88">
      <w:pPr>
        <w:rPr>
          <w:sz w:val="28"/>
          <w:szCs w:val="28"/>
        </w:rPr>
      </w:pPr>
      <w:r w:rsidRPr="006A15A8">
        <w:rPr>
          <w:sz w:val="28"/>
          <w:szCs w:val="28"/>
        </w:rPr>
        <w:t>Members Present:  Probate Judge Stuart Black, Treasurer Steve Pickens, County Clerk Minde B. Lux.</w:t>
      </w:r>
    </w:p>
    <w:p w14:paraId="16643D45" w14:textId="77777777" w:rsidR="006A15A8" w:rsidRPr="006A15A8" w:rsidRDefault="006A15A8" w:rsidP="00877C88">
      <w:pPr>
        <w:rPr>
          <w:sz w:val="28"/>
          <w:szCs w:val="28"/>
        </w:rPr>
      </w:pPr>
    </w:p>
    <w:p w14:paraId="790F1244" w14:textId="19B1B3A3" w:rsidR="006A15A8" w:rsidRPr="006A15A8" w:rsidRDefault="006A15A8" w:rsidP="00877C88">
      <w:pPr>
        <w:rPr>
          <w:sz w:val="28"/>
          <w:szCs w:val="28"/>
        </w:rPr>
      </w:pPr>
      <w:r w:rsidRPr="006A15A8">
        <w:rPr>
          <w:sz w:val="28"/>
          <w:szCs w:val="28"/>
        </w:rPr>
        <w:t>Others Present:  Chief Deputy Treasurer Kathleen Schafer.</w:t>
      </w:r>
    </w:p>
    <w:p w14:paraId="75424589" w14:textId="77777777" w:rsidR="000354E1" w:rsidRPr="006A15A8" w:rsidRDefault="000354E1" w:rsidP="00877C88">
      <w:pPr>
        <w:rPr>
          <w:sz w:val="28"/>
          <w:szCs w:val="28"/>
        </w:rPr>
      </w:pPr>
    </w:p>
    <w:p w14:paraId="3659331E" w14:textId="0FFBD493" w:rsidR="00552CC0" w:rsidRPr="006A15A8" w:rsidRDefault="000354E1" w:rsidP="000354E1">
      <w:pPr>
        <w:rPr>
          <w:sz w:val="28"/>
          <w:szCs w:val="28"/>
        </w:rPr>
      </w:pPr>
      <w:r w:rsidRPr="006A15A8">
        <w:rPr>
          <w:sz w:val="28"/>
          <w:szCs w:val="28"/>
        </w:rPr>
        <w:t xml:space="preserve">The meeting opened with the review of the election inspectors for the 9-Day Early Voting site due to Proposal 2 and as follows:  </w:t>
      </w:r>
      <w:r w:rsidR="00877C88" w:rsidRPr="006A15A8">
        <w:rPr>
          <w:sz w:val="28"/>
          <w:szCs w:val="28"/>
        </w:rPr>
        <w:t>APPOINTMENT OF ELECTION INSPECTORS.</w:t>
      </w:r>
      <w:r w:rsidRPr="006A15A8">
        <w:rPr>
          <w:sz w:val="28"/>
          <w:szCs w:val="28"/>
        </w:rPr>
        <w:t xml:space="preserve">  </w:t>
      </w:r>
      <w:r w:rsidR="00877C88" w:rsidRPr="006A15A8">
        <w:rPr>
          <w:sz w:val="28"/>
          <w:szCs w:val="28"/>
        </w:rPr>
        <w:t xml:space="preserve">The board of county election </w:t>
      </w:r>
      <w:r w:rsidRPr="006A15A8">
        <w:rPr>
          <w:sz w:val="28"/>
          <w:szCs w:val="28"/>
        </w:rPr>
        <w:t>co</w:t>
      </w:r>
      <w:r w:rsidR="00877C88" w:rsidRPr="006A15A8">
        <w:rPr>
          <w:sz w:val="28"/>
          <w:szCs w:val="28"/>
        </w:rPr>
        <w:t>mmissioners is responsible for the appointment of election inspectors.</w:t>
      </w:r>
      <w:r w:rsidRPr="006A15A8">
        <w:rPr>
          <w:sz w:val="28"/>
          <w:szCs w:val="28"/>
        </w:rPr>
        <w:t xml:space="preserve">  </w:t>
      </w:r>
      <w:r w:rsidR="00877C88" w:rsidRPr="006A15A8">
        <w:rPr>
          <w:sz w:val="28"/>
          <w:szCs w:val="28"/>
        </w:rPr>
        <w:t>At least 31 days before each statewide and federal election,</w:t>
      </w:r>
      <w:r w:rsidR="00414DCA">
        <w:rPr>
          <w:sz w:val="28"/>
          <w:szCs w:val="28"/>
        </w:rPr>
        <w:t xml:space="preserve"> </w:t>
      </w:r>
      <w:r w:rsidR="00877C88" w:rsidRPr="006A15A8">
        <w:rPr>
          <w:sz w:val="28"/>
          <w:szCs w:val="28"/>
        </w:rPr>
        <w:t>the board will appoint for each early voting site at least 3 election inspectors and as many more as, in its opinion, are required for the efficient, speedy, and proper conduct of the election.</w:t>
      </w:r>
      <w:r w:rsidRPr="006A15A8">
        <w:rPr>
          <w:sz w:val="28"/>
          <w:szCs w:val="28"/>
        </w:rPr>
        <w:t xml:space="preserve">  </w:t>
      </w:r>
      <w:r w:rsidR="00877C88" w:rsidRPr="006A15A8">
        <w:rPr>
          <w:sz w:val="28"/>
          <w:szCs w:val="28"/>
        </w:rPr>
        <w:t>The board will further designate one appointed election inspector from each early voting site as chairperson.</w:t>
      </w:r>
      <w:r w:rsidRPr="006A15A8">
        <w:rPr>
          <w:sz w:val="28"/>
          <w:szCs w:val="28"/>
        </w:rPr>
        <w:t xml:space="preserve">  </w:t>
      </w:r>
      <w:r w:rsidR="00877C88" w:rsidRPr="006A15A8">
        <w:rPr>
          <w:sz w:val="28"/>
          <w:szCs w:val="28"/>
        </w:rPr>
        <w:t>The selection of election inspectors will be governed by MCL 168.674.</w:t>
      </w:r>
    </w:p>
    <w:p w14:paraId="13535C55" w14:textId="77777777" w:rsidR="00877C88" w:rsidRPr="006A15A8" w:rsidRDefault="00877C88" w:rsidP="00877C88">
      <w:pPr>
        <w:ind w:left="720"/>
        <w:rPr>
          <w:sz w:val="28"/>
          <w:szCs w:val="28"/>
        </w:rPr>
      </w:pPr>
    </w:p>
    <w:p w14:paraId="5677F0BE" w14:textId="71B8CBAA" w:rsidR="005D3689" w:rsidRPr="006A15A8" w:rsidRDefault="000354E1" w:rsidP="00552CC0">
      <w:pPr>
        <w:rPr>
          <w:sz w:val="28"/>
          <w:szCs w:val="28"/>
        </w:rPr>
      </w:pPr>
      <w:r w:rsidRPr="006A15A8">
        <w:rPr>
          <w:sz w:val="28"/>
          <w:szCs w:val="28"/>
        </w:rPr>
        <w:t>The 9-Day Early Voting site for August and November will be at the Commission on Aging, 2200 South Lincoln Rd., Mt. Pleasant.  The days and hours will be as follows:  July 27</w:t>
      </w:r>
      <w:r w:rsidRPr="006A15A8">
        <w:rPr>
          <w:sz w:val="28"/>
          <w:szCs w:val="28"/>
          <w:vertAlign w:val="superscript"/>
        </w:rPr>
        <w:t>th</w:t>
      </w:r>
      <w:r w:rsidRPr="006A15A8">
        <w:rPr>
          <w:sz w:val="28"/>
          <w:szCs w:val="28"/>
        </w:rPr>
        <w:t>, 2024 through August 4</w:t>
      </w:r>
      <w:r w:rsidRPr="006A15A8">
        <w:rPr>
          <w:sz w:val="28"/>
          <w:szCs w:val="28"/>
          <w:vertAlign w:val="superscript"/>
        </w:rPr>
        <w:t>th</w:t>
      </w:r>
      <w:r w:rsidRPr="006A15A8">
        <w:rPr>
          <w:sz w:val="28"/>
          <w:szCs w:val="28"/>
        </w:rPr>
        <w:t xml:space="preserve">, 2024 from 8:00 am – 4:00 pm.  </w:t>
      </w:r>
      <w:r w:rsidR="00414DCA">
        <w:rPr>
          <w:sz w:val="28"/>
          <w:szCs w:val="28"/>
        </w:rPr>
        <w:t>There will only be (1) Precinct with all</w:t>
      </w:r>
      <w:r w:rsidR="00A34586">
        <w:rPr>
          <w:sz w:val="28"/>
          <w:szCs w:val="28"/>
        </w:rPr>
        <w:t xml:space="preserve"> 15 townships consolidated into it.  There will also be 1 EPB, 1 Tabulator and 1 BOD.  A VAT machine will also be on site.  </w:t>
      </w:r>
      <w:r w:rsidR="0020286F" w:rsidRPr="006A15A8">
        <w:rPr>
          <w:sz w:val="28"/>
          <w:szCs w:val="28"/>
        </w:rPr>
        <w:t xml:space="preserve">The room that will be utilized is located in the back craft room.  The security of the room will be reviewed and new locks for the doors will be reviewed with maintenance and Commission on Aging Director Jennifer Crawford.  </w:t>
      </w:r>
      <w:r w:rsidR="005D3689" w:rsidRPr="006A15A8">
        <w:rPr>
          <w:sz w:val="28"/>
          <w:szCs w:val="28"/>
        </w:rPr>
        <w:t xml:space="preserve">It was suggested that maybe the tumblers in the lock to the door could be changed and or a new lock placed in with a </w:t>
      </w:r>
      <w:r w:rsidR="006A15A8" w:rsidRPr="006A15A8">
        <w:rPr>
          <w:sz w:val="28"/>
          <w:szCs w:val="28"/>
        </w:rPr>
        <w:t>realtor’s</w:t>
      </w:r>
      <w:r w:rsidR="005D3689" w:rsidRPr="006A15A8">
        <w:rPr>
          <w:sz w:val="28"/>
          <w:szCs w:val="28"/>
        </w:rPr>
        <w:t xml:space="preserve"> lock.  </w:t>
      </w:r>
    </w:p>
    <w:p w14:paraId="1D0E3A92" w14:textId="77777777" w:rsidR="005D3689" w:rsidRPr="006A15A8" w:rsidRDefault="005D3689" w:rsidP="00552CC0">
      <w:pPr>
        <w:rPr>
          <w:sz w:val="28"/>
          <w:szCs w:val="28"/>
        </w:rPr>
      </w:pPr>
    </w:p>
    <w:p w14:paraId="6D4575D1" w14:textId="520FE043" w:rsidR="006A15A8" w:rsidRPr="006A15A8" w:rsidRDefault="005D3689" w:rsidP="00552CC0">
      <w:pPr>
        <w:rPr>
          <w:sz w:val="28"/>
          <w:szCs w:val="28"/>
        </w:rPr>
      </w:pPr>
      <w:r w:rsidRPr="006A15A8">
        <w:rPr>
          <w:sz w:val="28"/>
          <w:szCs w:val="28"/>
        </w:rPr>
        <w:lastRenderedPageBreak/>
        <w:t xml:space="preserve">The ballots were sent earlier </w:t>
      </w:r>
      <w:r w:rsidR="006A15A8" w:rsidRPr="006A15A8">
        <w:rPr>
          <w:sz w:val="28"/>
          <w:szCs w:val="28"/>
        </w:rPr>
        <w:t>via email to the election commission for review</w:t>
      </w:r>
      <w:r w:rsidR="00A34586">
        <w:rPr>
          <w:sz w:val="28"/>
          <w:szCs w:val="28"/>
        </w:rPr>
        <w:t xml:space="preserve">.  </w:t>
      </w:r>
      <w:r w:rsidR="006A15A8" w:rsidRPr="006A15A8">
        <w:rPr>
          <w:sz w:val="28"/>
          <w:szCs w:val="28"/>
        </w:rPr>
        <w:t>Treasurer Pickens asked how a name is allowed to be on a ballot such as a nickname</w:t>
      </w:r>
      <w:r w:rsidR="00A34586" w:rsidRPr="00A34586">
        <w:t xml:space="preserve"> </w:t>
      </w:r>
      <w:r w:rsidR="00A34586" w:rsidRPr="00A34586">
        <w:rPr>
          <w:sz w:val="28"/>
          <w:szCs w:val="28"/>
        </w:rPr>
        <w:t>and also how levied amount dates were to be reviewed.</w:t>
      </w:r>
      <w:r w:rsidR="00A34586">
        <w:rPr>
          <w:sz w:val="28"/>
          <w:szCs w:val="28"/>
        </w:rPr>
        <w:t xml:space="preserve">  </w:t>
      </w:r>
      <w:r w:rsidR="006A15A8" w:rsidRPr="006A15A8">
        <w:rPr>
          <w:sz w:val="28"/>
          <w:szCs w:val="28"/>
        </w:rPr>
        <w:t>Clerk Lux stated that she would review the laws and get back to him.</w:t>
      </w:r>
      <w:r w:rsidR="006A15A8" w:rsidRPr="006A15A8">
        <w:rPr>
          <w:sz w:val="28"/>
          <w:szCs w:val="28"/>
        </w:rPr>
        <w:t xml:space="preserve"> </w:t>
      </w:r>
      <w:r w:rsidR="006A15A8" w:rsidRPr="006A15A8">
        <w:rPr>
          <w:sz w:val="28"/>
          <w:szCs w:val="28"/>
        </w:rPr>
        <w:t xml:space="preserve">Clerk Lux stated that she would also send the proposals to the local treasurers so that they can review them since the Equilization Department is under a new structure.  </w:t>
      </w:r>
    </w:p>
    <w:p w14:paraId="69BAA7E8" w14:textId="77777777" w:rsidR="006A15A8" w:rsidRPr="006A15A8" w:rsidRDefault="006A15A8" w:rsidP="00552CC0">
      <w:pPr>
        <w:rPr>
          <w:sz w:val="28"/>
          <w:szCs w:val="28"/>
        </w:rPr>
      </w:pPr>
    </w:p>
    <w:p w14:paraId="4DED08E0" w14:textId="23EB114E" w:rsidR="0020286F" w:rsidRPr="006A15A8" w:rsidRDefault="006A15A8" w:rsidP="00552CC0">
      <w:pPr>
        <w:rPr>
          <w:sz w:val="28"/>
          <w:szCs w:val="28"/>
        </w:rPr>
      </w:pPr>
      <w:r w:rsidRPr="006A15A8">
        <w:rPr>
          <w:sz w:val="28"/>
          <w:szCs w:val="28"/>
        </w:rPr>
        <w:t xml:space="preserve">The </w:t>
      </w:r>
      <w:r w:rsidR="0020286F" w:rsidRPr="006A15A8">
        <w:rPr>
          <w:sz w:val="28"/>
          <w:szCs w:val="28"/>
        </w:rPr>
        <w:t xml:space="preserve">results on election night will be delivered </w:t>
      </w:r>
      <w:r w:rsidR="00A450C9">
        <w:rPr>
          <w:sz w:val="28"/>
          <w:szCs w:val="28"/>
        </w:rPr>
        <w:t>Commission on Aging</w:t>
      </w:r>
      <w:r w:rsidR="0020286F" w:rsidRPr="006A15A8">
        <w:rPr>
          <w:sz w:val="28"/>
          <w:szCs w:val="28"/>
        </w:rPr>
        <w:t xml:space="preserve"> along with the Isabella County Canvassing Board which is scheduled to begin on August 8</w:t>
      </w:r>
      <w:r w:rsidR="0020286F" w:rsidRPr="006A15A8">
        <w:rPr>
          <w:sz w:val="28"/>
          <w:szCs w:val="28"/>
          <w:vertAlign w:val="superscript"/>
        </w:rPr>
        <w:t>th</w:t>
      </w:r>
      <w:r w:rsidR="0020286F" w:rsidRPr="006A15A8">
        <w:rPr>
          <w:sz w:val="28"/>
          <w:szCs w:val="28"/>
        </w:rPr>
        <w:t xml:space="preserve">, 2024 at 9:00 am.  The </w:t>
      </w:r>
      <w:r w:rsidR="005D3689" w:rsidRPr="006A15A8">
        <w:rPr>
          <w:sz w:val="28"/>
          <w:szCs w:val="28"/>
        </w:rPr>
        <w:t xml:space="preserve">E.V. </w:t>
      </w:r>
      <w:r w:rsidR="0020286F" w:rsidRPr="006A15A8">
        <w:rPr>
          <w:sz w:val="28"/>
          <w:szCs w:val="28"/>
        </w:rPr>
        <w:t>ballots will be stored after the election at 510 West Pickard in regards to the E.V. Ballots.</w:t>
      </w:r>
    </w:p>
    <w:p w14:paraId="4B45A753" w14:textId="77777777" w:rsidR="006A15A8" w:rsidRPr="006A15A8" w:rsidRDefault="006A15A8" w:rsidP="00552CC0">
      <w:pPr>
        <w:rPr>
          <w:sz w:val="28"/>
          <w:szCs w:val="28"/>
        </w:rPr>
      </w:pPr>
    </w:p>
    <w:p w14:paraId="5222723B" w14:textId="0C597E50" w:rsidR="006A15A8" w:rsidRPr="006A15A8" w:rsidRDefault="006A15A8" w:rsidP="00552CC0">
      <w:pPr>
        <w:rPr>
          <w:sz w:val="28"/>
          <w:szCs w:val="28"/>
        </w:rPr>
      </w:pPr>
      <w:r w:rsidRPr="006A15A8">
        <w:rPr>
          <w:sz w:val="28"/>
          <w:szCs w:val="28"/>
        </w:rPr>
        <w:t>Public Comment:  None</w:t>
      </w:r>
    </w:p>
    <w:p w14:paraId="66439E1E" w14:textId="77777777" w:rsidR="006A15A8" w:rsidRPr="006A15A8" w:rsidRDefault="006A15A8" w:rsidP="00552CC0">
      <w:pPr>
        <w:rPr>
          <w:sz w:val="28"/>
          <w:szCs w:val="28"/>
        </w:rPr>
      </w:pPr>
    </w:p>
    <w:p w14:paraId="201D1DFA" w14:textId="3AD7FF45" w:rsidR="006A15A8" w:rsidRPr="006A15A8" w:rsidRDefault="006A15A8" w:rsidP="00552CC0">
      <w:pPr>
        <w:rPr>
          <w:sz w:val="28"/>
          <w:szCs w:val="28"/>
        </w:rPr>
      </w:pPr>
      <w:r w:rsidRPr="006A15A8">
        <w:rPr>
          <w:sz w:val="28"/>
          <w:szCs w:val="28"/>
        </w:rPr>
        <w:t>The meeting adjourned at 11:13 am.</w:t>
      </w:r>
    </w:p>
    <w:p w14:paraId="4DF84F93" w14:textId="77777777" w:rsidR="006A15A8" w:rsidRPr="006A15A8" w:rsidRDefault="006A15A8" w:rsidP="00552CC0">
      <w:pPr>
        <w:rPr>
          <w:sz w:val="28"/>
          <w:szCs w:val="28"/>
        </w:rPr>
      </w:pPr>
    </w:p>
    <w:p w14:paraId="221181EF" w14:textId="395985BC" w:rsidR="006A15A8" w:rsidRPr="006A15A8" w:rsidRDefault="006A15A8" w:rsidP="00552CC0">
      <w:pPr>
        <w:rPr>
          <w:sz w:val="28"/>
          <w:szCs w:val="28"/>
        </w:rPr>
      </w:pPr>
      <w:r w:rsidRPr="006A15A8">
        <w:rPr>
          <w:sz w:val="28"/>
          <w:szCs w:val="28"/>
        </w:rPr>
        <w:t>Respectfully submitted,</w:t>
      </w:r>
    </w:p>
    <w:p w14:paraId="6A96BD07" w14:textId="77777777" w:rsidR="006A15A8" w:rsidRPr="006A15A8" w:rsidRDefault="006A15A8" w:rsidP="00552CC0">
      <w:pPr>
        <w:rPr>
          <w:sz w:val="28"/>
          <w:szCs w:val="28"/>
        </w:rPr>
      </w:pPr>
    </w:p>
    <w:p w14:paraId="024E0DCB" w14:textId="77777777" w:rsidR="006A15A8" w:rsidRPr="006A15A8" w:rsidRDefault="006A15A8" w:rsidP="00552CC0">
      <w:pPr>
        <w:rPr>
          <w:sz w:val="28"/>
          <w:szCs w:val="28"/>
        </w:rPr>
      </w:pPr>
    </w:p>
    <w:p w14:paraId="04C75707" w14:textId="77777777" w:rsidR="006A15A8" w:rsidRPr="006A15A8" w:rsidRDefault="006A15A8" w:rsidP="00552CC0">
      <w:pPr>
        <w:rPr>
          <w:sz w:val="28"/>
          <w:szCs w:val="28"/>
        </w:rPr>
      </w:pPr>
    </w:p>
    <w:p w14:paraId="4F75370E" w14:textId="293A2321" w:rsidR="006A15A8" w:rsidRPr="006A15A8" w:rsidRDefault="006A15A8" w:rsidP="00552CC0">
      <w:pPr>
        <w:rPr>
          <w:sz w:val="28"/>
          <w:szCs w:val="28"/>
        </w:rPr>
      </w:pPr>
      <w:r w:rsidRPr="006A15A8">
        <w:rPr>
          <w:sz w:val="28"/>
          <w:szCs w:val="28"/>
        </w:rPr>
        <w:t>Minde B. Lux</w:t>
      </w:r>
    </w:p>
    <w:p w14:paraId="7A7025A3" w14:textId="73636B0A" w:rsidR="006A15A8" w:rsidRPr="006A15A8" w:rsidRDefault="006A15A8" w:rsidP="00552CC0">
      <w:pPr>
        <w:rPr>
          <w:sz w:val="28"/>
          <w:szCs w:val="28"/>
        </w:rPr>
      </w:pPr>
      <w:r w:rsidRPr="006A15A8">
        <w:rPr>
          <w:sz w:val="28"/>
          <w:szCs w:val="28"/>
        </w:rPr>
        <w:t>Isabella County Clerk</w:t>
      </w:r>
    </w:p>
    <w:p w14:paraId="1BE2F9A9" w14:textId="6D908934" w:rsidR="00552CC0" w:rsidRPr="006A15A8" w:rsidRDefault="00552CC0" w:rsidP="00552CC0">
      <w:pPr>
        <w:rPr>
          <w:sz w:val="28"/>
          <w:szCs w:val="28"/>
        </w:rPr>
      </w:pPr>
    </w:p>
    <w:sectPr w:rsidR="00552CC0" w:rsidRPr="006A1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C0"/>
    <w:rsid w:val="000354E1"/>
    <w:rsid w:val="0020286F"/>
    <w:rsid w:val="003F7F38"/>
    <w:rsid w:val="00414DCA"/>
    <w:rsid w:val="00552CC0"/>
    <w:rsid w:val="005D3689"/>
    <w:rsid w:val="006A15A8"/>
    <w:rsid w:val="00877C88"/>
    <w:rsid w:val="008829E5"/>
    <w:rsid w:val="0099799D"/>
    <w:rsid w:val="009F5F02"/>
    <w:rsid w:val="00A342EE"/>
    <w:rsid w:val="00A34586"/>
    <w:rsid w:val="00A45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2AC3"/>
  <w15:chartTrackingRefBased/>
  <w15:docId w15:val="{2EDC8FB8-001E-4DBA-8272-7A938E95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Minde Lux</dc:creator>
  <cp:keywords/>
  <dc:description/>
  <cp:lastModifiedBy>Minde Lux</cp:lastModifiedBy>
  <cp:revision>4</cp:revision>
  <cp:lastPrinted>2024-06-10T17:52:00Z</cp:lastPrinted>
  <dcterms:created xsi:type="dcterms:W3CDTF">2024-06-10T17:52:00Z</dcterms:created>
  <dcterms:modified xsi:type="dcterms:W3CDTF">2024-06-10T18:13:00Z</dcterms:modified>
</cp:coreProperties>
</file>